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E0" w:rsidRPr="00DE6CE7" w:rsidRDefault="004F1CB9" w:rsidP="004F1CB9">
      <w:pPr>
        <w:jc w:val="right"/>
        <w:rPr>
          <w:rFonts w:ascii="Arial" w:hAnsi="Arial" w:cs="Arial"/>
          <w:smallCaps/>
          <w:sz w:val="22"/>
          <w:szCs w:val="22"/>
        </w:rPr>
      </w:pPr>
      <w:r>
        <w:rPr>
          <w:rFonts w:ascii="Bauer Bodoni" w:hAnsi="Bauer Bodoni"/>
          <w:smallCaps/>
          <w:sz w:val="22"/>
          <w:szCs w:val="22"/>
        </w:rPr>
        <w:t xml:space="preserve">                                                                                        </w:t>
      </w:r>
      <w:r w:rsidRPr="00DE6CE7">
        <w:rPr>
          <w:rFonts w:ascii="Arial" w:hAnsi="Arial" w:cs="Arial"/>
          <w:smallCaps/>
          <w:sz w:val="22"/>
          <w:szCs w:val="22"/>
        </w:rPr>
        <w:t>Al Comune di Tradate</w:t>
      </w:r>
    </w:p>
    <w:p w:rsidR="004F1CB9" w:rsidRPr="00DE6CE7" w:rsidRDefault="004F1CB9" w:rsidP="004F1CB9">
      <w:pPr>
        <w:jc w:val="right"/>
        <w:rPr>
          <w:rFonts w:ascii="Arial" w:hAnsi="Arial" w:cs="Arial"/>
          <w:smallCaps/>
          <w:sz w:val="22"/>
          <w:szCs w:val="22"/>
        </w:rPr>
      </w:pPr>
      <w:r w:rsidRPr="00DE6CE7">
        <w:rPr>
          <w:rFonts w:ascii="Arial" w:hAnsi="Arial" w:cs="Arial"/>
          <w:smallCaps/>
          <w:sz w:val="22"/>
          <w:szCs w:val="22"/>
        </w:rPr>
        <w:t xml:space="preserve">Ufficio Servizi Sociali </w:t>
      </w:r>
    </w:p>
    <w:p w:rsidR="004F1CB9" w:rsidRDefault="00CD1B7D" w:rsidP="00C459E0">
      <w:pPr>
        <w:jc w:val="center"/>
        <w:rPr>
          <w:rFonts w:ascii="Bauer Bodoni" w:hAnsi="Bauer Bodoni" w:cs="Helvetica"/>
          <w:color w:val="000000"/>
          <w:sz w:val="22"/>
          <w:szCs w:val="22"/>
          <w:u w:color="204FB0"/>
          <w:lang w:bidi="it-I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0;margin-top:17.1pt;width:500.55pt;height:78.75pt;z-index:251660288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:rsidR="00E2229C" w:rsidRDefault="00E2229C" w:rsidP="00E2229C">
                  <w:pPr>
                    <w:jc w:val="center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  <w:p w:rsidR="00E2229C" w:rsidRDefault="00E2229C" w:rsidP="00E2229C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DOMANDA </w:t>
                  </w:r>
                  <w:r w:rsidRPr="00FA7FA4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PER L’ EROGAZIONE DI CONTRIBUTI A FAVORE DI INQUILINI 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MOROSI INCOLPEVOLI </w:t>
                  </w:r>
                  <w:r>
                    <w:rPr>
                      <w:rFonts w:ascii="Verdana" w:hAnsi="Verdana"/>
                      <w:b/>
                      <w:sz w:val="22"/>
                      <w:szCs w:val="22"/>
                      <w:u w:val="single"/>
                    </w:rPr>
                    <w:t>CON PROCEDURA DI SFRATTO IN CORSO</w:t>
                  </w:r>
                </w:p>
                <w:p w:rsidR="00E2229C" w:rsidRDefault="00E2229C" w:rsidP="00E2229C">
                  <w:pPr>
                    <w:rPr>
                      <w:b/>
                      <w:highlight w:val="yellow"/>
                    </w:rPr>
                  </w:pPr>
                </w:p>
                <w:p w:rsidR="00E2229C" w:rsidRDefault="00CD1B7D" w:rsidP="00E2229C">
                  <w:pPr>
                    <w:jc w:val="center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SCADENZA 31 DICEMBRE 2022</w:t>
                  </w:r>
                </w:p>
                <w:p w:rsidR="00E2229C" w:rsidRDefault="00E2229C" w:rsidP="00E2229C">
                  <w:pPr>
                    <w:ind w:left="-993"/>
                  </w:pPr>
                </w:p>
              </w:txbxContent>
            </v:textbox>
            <w10:wrap type="square"/>
          </v:shape>
        </w:pict>
      </w:r>
    </w:p>
    <w:p w:rsidR="00C459E0" w:rsidRDefault="00C459E0" w:rsidP="00C459E0">
      <w:pPr>
        <w:jc w:val="center"/>
        <w:rPr>
          <w:rFonts w:ascii="Bauer Bodoni" w:hAnsi="Bauer Bodoni" w:cs="Helvetica"/>
          <w:color w:val="000000"/>
          <w:sz w:val="22"/>
          <w:szCs w:val="22"/>
          <w:u w:color="204FB0"/>
          <w:lang w:bidi="it-IT"/>
        </w:rPr>
      </w:pPr>
    </w:p>
    <w:p w:rsidR="00C459E0" w:rsidRPr="00691711" w:rsidRDefault="00C459E0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4F1CB9" w:rsidRPr="00DC3D06" w:rsidRDefault="004F1CB9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C459E0" w:rsidRPr="00DC3D06" w:rsidRDefault="00EB0ED7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IL/LA SOTTOSCRITTO/A </w:t>
      </w:r>
      <w:r w:rsidR="00C459E0"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_______________________________________________________</w:t>
      </w:r>
    </w:p>
    <w:p w:rsidR="00C459E0" w:rsidRPr="00DC3D06" w:rsidRDefault="00C459E0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                       </w:t>
      </w:r>
      <w:r w:rsidR="00EB0ED7"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                             </w:t>
      </w:r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(</w:t>
      </w:r>
      <w:proofErr w:type="gramStart"/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nome</w:t>
      </w:r>
      <w:proofErr w:type="gramEnd"/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 xml:space="preserve"> e cognome di chi sottoscrive la domanda)</w:t>
      </w:r>
    </w:p>
    <w:p w:rsidR="000F352A" w:rsidRPr="00DC3D06" w:rsidRDefault="000F352A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0F352A" w:rsidRPr="00DC3D06" w:rsidRDefault="000F352A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RESIDENTE NEL COMUNE DI TRADATE, IN VIA _____________________________________</w:t>
      </w:r>
    </w:p>
    <w:p w:rsidR="000F352A" w:rsidRPr="00DC3D06" w:rsidRDefault="000F352A" w:rsidP="00C459E0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0F352A" w:rsidRPr="00DC3D06" w:rsidRDefault="000F352A" w:rsidP="000F352A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RECAPITI TELEFONICI __________________________________________________________</w:t>
      </w:r>
    </w:p>
    <w:p w:rsidR="000F352A" w:rsidRPr="00DC3D06" w:rsidRDefault="000F352A" w:rsidP="000F352A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</w:p>
    <w:p w:rsidR="000F352A" w:rsidRPr="00DC3D06" w:rsidRDefault="000F352A" w:rsidP="000F352A">
      <w:pPr>
        <w:rPr>
          <w:rFonts w:ascii="Arial" w:hAnsi="Arial" w:cs="Arial"/>
          <w:color w:val="000000"/>
          <w:sz w:val="22"/>
          <w:szCs w:val="22"/>
          <w:u w:color="204FB0"/>
          <w:lang w:bidi="it-IT"/>
        </w:rPr>
      </w:pPr>
      <w:r w:rsidRPr="00DC3D06">
        <w:rPr>
          <w:rFonts w:ascii="Arial" w:hAnsi="Arial" w:cs="Arial"/>
          <w:color w:val="000000"/>
          <w:sz w:val="22"/>
          <w:szCs w:val="22"/>
          <w:u w:color="204FB0"/>
          <w:lang w:bidi="it-IT"/>
        </w:rPr>
        <w:t>EMAIL ________________________________________________________________________</w:t>
      </w:r>
    </w:p>
    <w:p w:rsidR="000F352A" w:rsidRPr="00DC3D06" w:rsidRDefault="000F352A" w:rsidP="00C459E0">
      <w:pPr>
        <w:rPr>
          <w:rFonts w:ascii="Arial" w:hAnsi="Arial" w:cs="Arial"/>
          <w:color w:val="000000"/>
          <w:sz w:val="22"/>
          <w:szCs w:val="22"/>
        </w:rPr>
      </w:pPr>
    </w:p>
    <w:p w:rsidR="00E43FD8" w:rsidRPr="00DC3D06" w:rsidRDefault="004F1CB9" w:rsidP="005209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C3D06">
        <w:rPr>
          <w:rFonts w:ascii="Arial" w:hAnsi="Arial" w:cs="Arial"/>
          <w:b/>
          <w:bCs/>
          <w:sz w:val="22"/>
          <w:szCs w:val="22"/>
        </w:rPr>
        <w:t>CHIEDE</w:t>
      </w:r>
      <w:r w:rsidR="00AB526B" w:rsidRPr="00DC3D0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43FD8" w:rsidRPr="00DC3D06" w:rsidRDefault="00E43FD8" w:rsidP="0052091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2229C" w:rsidRPr="00CD1B7D" w:rsidRDefault="00E2229C" w:rsidP="00E2229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D1B7D">
        <w:rPr>
          <w:rFonts w:ascii="Arial" w:hAnsi="Arial" w:cs="Arial"/>
          <w:sz w:val="22"/>
          <w:szCs w:val="22"/>
        </w:rPr>
        <w:t>di</w:t>
      </w:r>
      <w:proofErr w:type="gramEnd"/>
      <w:r w:rsidRPr="00CD1B7D">
        <w:rPr>
          <w:rFonts w:ascii="Arial" w:hAnsi="Arial" w:cs="Arial"/>
          <w:sz w:val="22"/>
          <w:szCs w:val="22"/>
        </w:rPr>
        <w:t xml:space="preserve"> poter beneficiare del contributo a favore di inquilini morosi incolpevoli titolari di contratti sul libero mercato e soggetti a provvedimento di sfratto, come previsto dalla DGR regionale </w:t>
      </w:r>
      <w:r w:rsidR="00CD1B7D" w:rsidRPr="00CD1B7D">
        <w:rPr>
          <w:rFonts w:ascii="Arial" w:hAnsi="Arial" w:cs="Arial"/>
          <w:sz w:val="22"/>
          <w:szCs w:val="22"/>
        </w:rPr>
        <w:t>XI / 5395 del 18/10/2021</w:t>
      </w:r>
    </w:p>
    <w:p w:rsidR="00C601CF" w:rsidRPr="00DC3D06" w:rsidRDefault="00C601CF" w:rsidP="00E43FD8">
      <w:pPr>
        <w:rPr>
          <w:rFonts w:ascii="Arial" w:hAnsi="Arial" w:cs="Arial"/>
          <w:b/>
          <w:color w:val="000000"/>
          <w:sz w:val="22"/>
          <w:szCs w:val="22"/>
        </w:rPr>
      </w:pPr>
    </w:p>
    <w:p w:rsidR="00970888" w:rsidRPr="00DC3D06" w:rsidRDefault="00970888" w:rsidP="00F040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C3D06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E43FD8" w:rsidRPr="00DC3D06" w:rsidRDefault="00E43FD8" w:rsidP="00F040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43FD8" w:rsidRPr="00DC3D06" w:rsidRDefault="00E43FD8" w:rsidP="00E43FD8">
      <w:pPr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Consapevole ai sensi degli artt. 46 e 47 del D.P.R. 445/2000 del Testo Unico delle disposizioni legislative e regolamentari in materia di documentazione amministrativa e ai sensi degli artt. 75 e 77 delle sanzioni penali previste in caso di falsità in atti e di dichiarazioni mendaci:</w:t>
      </w:r>
    </w:p>
    <w:p w:rsidR="00E43FD8" w:rsidRPr="00DC3D06" w:rsidRDefault="00E43FD8" w:rsidP="00E43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3FD8" w:rsidRPr="00DC3D06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Di essere cittadino italiano;</w:t>
      </w:r>
    </w:p>
    <w:p w:rsidR="00E43FD8" w:rsidRPr="00DC3D06" w:rsidRDefault="00E43FD8" w:rsidP="00E43F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C3D06">
        <w:rPr>
          <w:rFonts w:ascii="Arial" w:hAnsi="Arial" w:cs="Arial"/>
          <w:sz w:val="22"/>
          <w:szCs w:val="22"/>
        </w:rPr>
        <w:t>oppure</w:t>
      </w:r>
      <w:proofErr w:type="gramEnd"/>
      <w:r w:rsidRPr="00DC3D06">
        <w:rPr>
          <w:rFonts w:ascii="Arial" w:hAnsi="Arial" w:cs="Arial"/>
          <w:sz w:val="22"/>
          <w:szCs w:val="22"/>
        </w:rPr>
        <w:t xml:space="preserve"> </w:t>
      </w:r>
    </w:p>
    <w:p w:rsidR="00E43FD8" w:rsidRPr="00DC3D06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 xml:space="preserve">Di essere cittadino di altro stato appartenente all’Unione </w:t>
      </w:r>
      <w:proofErr w:type="gramStart"/>
      <w:r w:rsidRPr="00DC3D06">
        <w:rPr>
          <w:rFonts w:ascii="Arial" w:hAnsi="Arial" w:cs="Arial"/>
          <w:sz w:val="22"/>
          <w:szCs w:val="22"/>
        </w:rPr>
        <w:t>Europea:_</w:t>
      </w:r>
      <w:proofErr w:type="gramEnd"/>
      <w:r w:rsidRPr="00DC3D06">
        <w:rPr>
          <w:rFonts w:ascii="Arial" w:hAnsi="Arial" w:cs="Arial"/>
          <w:sz w:val="22"/>
          <w:szCs w:val="22"/>
        </w:rPr>
        <w:t>_____________________</w:t>
      </w:r>
    </w:p>
    <w:p w:rsidR="00E43FD8" w:rsidRPr="00DC3D06" w:rsidRDefault="00E43FD8" w:rsidP="00E43FD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C3D06">
        <w:rPr>
          <w:rFonts w:ascii="Arial" w:hAnsi="Arial" w:cs="Arial"/>
          <w:sz w:val="22"/>
          <w:szCs w:val="22"/>
        </w:rPr>
        <w:t>oppure</w:t>
      </w:r>
      <w:proofErr w:type="gramEnd"/>
    </w:p>
    <w:p w:rsidR="00E43FD8" w:rsidRPr="00DC3D06" w:rsidRDefault="00E43FD8" w:rsidP="00E43FD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 xml:space="preserve">Di essere cittadino di uno Stato non appartenente all’Unione Europea ed in possesso di regolare permesso di soggiorno valido n. ________________________ rilasciato il ____________________________ </w:t>
      </w:r>
      <w:proofErr w:type="spellStart"/>
      <w:r w:rsidRPr="00DC3D06">
        <w:rPr>
          <w:rFonts w:ascii="Arial" w:hAnsi="Arial" w:cs="Arial"/>
          <w:sz w:val="22"/>
          <w:szCs w:val="22"/>
        </w:rPr>
        <w:t>da</w:t>
      </w:r>
      <w:proofErr w:type="spellEnd"/>
      <w:r w:rsidRPr="00DC3D06">
        <w:rPr>
          <w:rFonts w:ascii="Arial" w:hAnsi="Arial" w:cs="Arial"/>
          <w:sz w:val="22"/>
          <w:szCs w:val="22"/>
        </w:rPr>
        <w:t xml:space="preserve"> _____________________________ con scadenza il ___________________________, ai sensi del </w:t>
      </w:r>
      <w:proofErr w:type="spellStart"/>
      <w:r w:rsidRPr="00DC3D06">
        <w:rPr>
          <w:rFonts w:ascii="Arial" w:hAnsi="Arial" w:cs="Arial"/>
          <w:sz w:val="22"/>
          <w:szCs w:val="22"/>
        </w:rPr>
        <w:t>D.Lgs</w:t>
      </w:r>
      <w:proofErr w:type="spellEnd"/>
      <w:r w:rsidRPr="00DC3D06">
        <w:rPr>
          <w:rFonts w:ascii="Arial" w:hAnsi="Arial" w:cs="Arial"/>
          <w:sz w:val="22"/>
          <w:szCs w:val="22"/>
        </w:rPr>
        <w:t xml:space="preserve"> 86/1998 e successive modifiche;</w:t>
      </w:r>
    </w:p>
    <w:p w:rsidR="00DC3D06" w:rsidRPr="00DC3D06" w:rsidRDefault="00DC3D06" w:rsidP="00DC3D06">
      <w:pPr>
        <w:pStyle w:val="Paragrafoelenc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C3D06" w:rsidRPr="00DC3D06" w:rsidRDefault="00DC3D06" w:rsidP="00DC3D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3D06">
        <w:rPr>
          <w:rFonts w:ascii="Arial" w:hAnsi="Arial" w:cs="Arial"/>
          <w:b/>
          <w:sz w:val="22"/>
          <w:szCs w:val="22"/>
        </w:rPr>
        <w:t>DICHIARA INOLTRE</w:t>
      </w:r>
    </w:p>
    <w:p w:rsidR="00DC3D06" w:rsidRPr="00DC3D06" w:rsidRDefault="00DC3D06" w:rsidP="00DC3D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B526B" w:rsidRPr="00DC3D06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D</w:t>
      </w:r>
      <w:r w:rsidR="00AB526B" w:rsidRPr="00DC3D06">
        <w:rPr>
          <w:rFonts w:ascii="Arial" w:hAnsi="Arial" w:cs="Arial"/>
          <w:sz w:val="22"/>
          <w:szCs w:val="22"/>
        </w:rPr>
        <w:t>i essere residente da almeno 1 anno nell’alloggio in locazione oggetto di contributo;</w:t>
      </w:r>
    </w:p>
    <w:p w:rsidR="00DC3D06" w:rsidRPr="00DC3D06" w:rsidRDefault="00DC3D06" w:rsidP="00DC3D06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Di essere destinatario di un atto di intimazione di sfratto per morosità ricevuto in data _______________, con citazione per la convalida, fissata per il giorno ______________;</w:t>
      </w:r>
    </w:p>
    <w:p w:rsidR="0006567F" w:rsidRPr="00DC3D06" w:rsidRDefault="00E43FD8" w:rsidP="00E43FD8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DC3D06">
        <w:rPr>
          <w:rFonts w:ascii="Arial" w:hAnsi="Arial" w:cs="Arial"/>
          <w:sz w:val="22"/>
          <w:szCs w:val="22"/>
        </w:rPr>
        <w:lastRenderedPageBreak/>
        <w:t>Di n</w:t>
      </w:r>
      <w:r w:rsidR="0006567F" w:rsidRPr="00DC3D06">
        <w:rPr>
          <w:rFonts w:ascii="Arial" w:hAnsi="Arial" w:cs="Arial"/>
          <w:sz w:val="22"/>
          <w:szCs w:val="22"/>
        </w:rPr>
        <w:t>on essere proprietari</w:t>
      </w:r>
      <w:r w:rsidRPr="00DC3D06">
        <w:rPr>
          <w:rFonts w:ascii="Arial" w:hAnsi="Arial" w:cs="Arial"/>
          <w:sz w:val="22"/>
          <w:szCs w:val="22"/>
        </w:rPr>
        <w:t>o</w:t>
      </w:r>
      <w:r w:rsidR="0006567F" w:rsidRPr="00DC3D06">
        <w:rPr>
          <w:rFonts w:ascii="Arial" w:hAnsi="Arial" w:cs="Arial"/>
          <w:sz w:val="22"/>
          <w:szCs w:val="22"/>
        </w:rPr>
        <w:t xml:space="preserve"> di alloggio adeguato in Regione Lombardia; </w:t>
      </w:r>
    </w:p>
    <w:p w:rsidR="00AB526B" w:rsidRPr="00DC3D06" w:rsidRDefault="00E43FD8" w:rsidP="00E43FD8">
      <w:pPr>
        <w:pStyle w:val="Paragrafoelenco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D</w:t>
      </w:r>
      <w:r w:rsidR="00AB526B" w:rsidRPr="00DC3D06">
        <w:rPr>
          <w:rFonts w:ascii="Arial" w:hAnsi="Arial" w:cs="Arial"/>
          <w:sz w:val="22"/>
          <w:szCs w:val="22"/>
        </w:rPr>
        <w:t>i essere titolare di contratto di locazione regolarmente registrato, con</w:t>
      </w:r>
      <w:r w:rsidR="00EB0ED7" w:rsidRPr="00DC3D06">
        <w:rPr>
          <w:rFonts w:ascii="Arial" w:hAnsi="Arial" w:cs="Arial"/>
          <w:sz w:val="22"/>
          <w:szCs w:val="22"/>
        </w:rPr>
        <w:t xml:space="preserve"> decorrenza dalla data </w:t>
      </w:r>
      <w:r w:rsidRPr="00DC3D06">
        <w:rPr>
          <w:rFonts w:ascii="Arial" w:hAnsi="Arial" w:cs="Arial"/>
          <w:sz w:val="22"/>
          <w:szCs w:val="22"/>
        </w:rPr>
        <w:t>__________</w:t>
      </w:r>
      <w:r w:rsidR="00EB0ED7" w:rsidRPr="00DC3D06">
        <w:rPr>
          <w:rFonts w:ascii="Arial" w:hAnsi="Arial" w:cs="Arial"/>
          <w:sz w:val="22"/>
          <w:szCs w:val="22"/>
        </w:rPr>
        <w:t xml:space="preserve"> e con scadenza in data </w:t>
      </w:r>
      <w:r w:rsidRPr="00DC3D06">
        <w:rPr>
          <w:rFonts w:ascii="Arial" w:hAnsi="Arial" w:cs="Arial"/>
          <w:sz w:val="22"/>
          <w:szCs w:val="22"/>
        </w:rPr>
        <w:t>___________</w:t>
      </w:r>
      <w:r w:rsidR="00AB526B" w:rsidRPr="00DC3D06">
        <w:rPr>
          <w:rFonts w:ascii="Arial" w:hAnsi="Arial" w:cs="Arial"/>
          <w:sz w:val="22"/>
          <w:szCs w:val="22"/>
        </w:rPr>
        <w:t xml:space="preserve">, di una unità immobiliare, </w:t>
      </w:r>
      <w:r w:rsidR="00AB526B" w:rsidRPr="00DC3D06">
        <w:rPr>
          <w:rFonts w:ascii="Arial" w:hAnsi="Arial" w:cs="Arial"/>
          <w:color w:val="000000"/>
          <w:sz w:val="22"/>
          <w:szCs w:val="22"/>
        </w:rPr>
        <w:t>non appartenente alle ca</w:t>
      </w:r>
      <w:r w:rsidR="00EB0ED7" w:rsidRPr="00DC3D06">
        <w:rPr>
          <w:rFonts w:ascii="Arial" w:hAnsi="Arial" w:cs="Arial"/>
          <w:color w:val="000000"/>
          <w:sz w:val="22"/>
          <w:szCs w:val="22"/>
        </w:rPr>
        <w:t xml:space="preserve">tegorie catastali A/1, A/8, A/9, il cui canone mensile ammonta a € </w:t>
      </w:r>
      <w:r w:rsidRPr="00DC3D06">
        <w:rPr>
          <w:rFonts w:ascii="Arial" w:hAnsi="Arial" w:cs="Arial"/>
          <w:color w:val="000000"/>
          <w:sz w:val="22"/>
          <w:szCs w:val="22"/>
        </w:rPr>
        <w:t>_____________</w:t>
      </w:r>
      <w:r w:rsidR="00EB0ED7" w:rsidRPr="00DC3D06">
        <w:rPr>
          <w:rFonts w:ascii="Arial" w:hAnsi="Arial" w:cs="Arial"/>
          <w:color w:val="000000"/>
          <w:sz w:val="22"/>
          <w:szCs w:val="22"/>
        </w:rPr>
        <w:t>;</w:t>
      </w:r>
    </w:p>
    <w:p w:rsidR="0006567F" w:rsidRPr="00DC3D06" w:rsidRDefault="0006567F" w:rsidP="006774F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l’ISEE in corso</w:t>
      </w:r>
      <w:r w:rsidR="00EB0ED7" w:rsidRPr="00DC3D06">
        <w:rPr>
          <w:rFonts w:ascii="Arial" w:hAnsi="Arial" w:cs="Arial"/>
          <w:color w:val="000000"/>
          <w:sz w:val="22"/>
          <w:szCs w:val="22"/>
        </w:rPr>
        <w:t xml:space="preserve"> di validità è pari a </w:t>
      </w:r>
      <w:r w:rsidR="00E43FD8" w:rsidRPr="00DC3D06">
        <w:rPr>
          <w:rFonts w:ascii="Arial" w:hAnsi="Arial" w:cs="Arial"/>
          <w:color w:val="000000"/>
          <w:sz w:val="22"/>
          <w:szCs w:val="22"/>
        </w:rPr>
        <w:t>_____________</w:t>
      </w:r>
      <w:r w:rsidRPr="00DC3D06">
        <w:rPr>
          <w:rFonts w:ascii="Arial" w:hAnsi="Arial" w:cs="Arial"/>
          <w:color w:val="000000"/>
          <w:sz w:val="22"/>
          <w:szCs w:val="22"/>
        </w:rPr>
        <w:t>;</w:t>
      </w:r>
    </w:p>
    <w:p w:rsidR="00691711" w:rsidRPr="00DC3D06" w:rsidRDefault="00E43FD8" w:rsidP="00691711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D</w:t>
      </w:r>
      <w:r w:rsidR="006C7852" w:rsidRPr="00DC3D06">
        <w:rPr>
          <w:rFonts w:ascii="Arial" w:hAnsi="Arial" w:cs="Arial"/>
          <w:color w:val="000000"/>
          <w:sz w:val="22"/>
          <w:szCs w:val="22"/>
        </w:rPr>
        <w:t>i trovarsi in una condizione di mor</w:t>
      </w:r>
      <w:r w:rsidR="00691711" w:rsidRPr="00DC3D06">
        <w:rPr>
          <w:rFonts w:ascii="Arial" w:hAnsi="Arial" w:cs="Arial"/>
          <w:color w:val="000000"/>
          <w:sz w:val="22"/>
          <w:szCs w:val="22"/>
        </w:rPr>
        <w:t xml:space="preserve">osità incolpevole </w:t>
      </w:r>
      <w:r w:rsidR="00EB0ED7" w:rsidRPr="00DC3D06">
        <w:rPr>
          <w:rFonts w:ascii="Arial" w:hAnsi="Arial" w:cs="Arial"/>
          <w:color w:val="000000"/>
          <w:sz w:val="22"/>
          <w:szCs w:val="22"/>
        </w:rPr>
        <w:t>a causa di: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Perdita di lavoro per licenziamento</w:t>
      </w:r>
      <w:r w:rsidR="00E2229C" w:rsidRPr="00DC3D06">
        <w:rPr>
          <w:rFonts w:ascii="Arial" w:hAnsi="Arial" w:cs="Arial"/>
          <w:sz w:val="22"/>
          <w:szCs w:val="22"/>
        </w:rPr>
        <w:t>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Mobilità</w:t>
      </w:r>
      <w:r w:rsidR="00E2229C" w:rsidRPr="00DC3D06">
        <w:rPr>
          <w:rFonts w:ascii="Arial" w:hAnsi="Arial" w:cs="Arial"/>
          <w:sz w:val="22"/>
          <w:szCs w:val="22"/>
        </w:rPr>
        <w:t>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Cassa integrazione</w:t>
      </w:r>
      <w:r w:rsidR="00EB0ED7" w:rsidRPr="00DC3D06">
        <w:rPr>
          <w:rFonts w:ascii="Arial" w:hAnsi="Arial" w:cs="Arial"/>
          <w:sz w:val="22"/>
          <w:szCs w:val="22"/>
        </w:rPr>
        <w:t>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Mancato rinnovo di contratto a te</w:t>
      </w:r>
      <w:r w:rsidR="00EB0ED7" w:rsidRPr="00DC3D06">
        <w:rPr>
          <w:rFonts w:ascii="Arial" w:hAnsi="Arial" w:cs="Arial"/>
          <w:sz w:val="22"/>
          <w:szCs w:val="22"/>
        </w:rPr>
        <w:t>rmine;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Accordo aziendale e sindacale con riduzione dell’orario di lavoro</w:t>
      </w:r>
      <w:r w:rsidR="00EB0ED7" w:rsidRPr="00DC3D06">
        <w:rPr>
          <w:rFonts w:ascii="Arial" w:hAnsi="Arial" w:cs="Arial"/>
          <w:sz w:val="22"/>
          <w:szCs w:val="22"/>
        </w:rPr>
        <w:t>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Cessazione di attività professionale o di impresa</w:t>
      </w:r>
      <w:r w:rsidR="00EB0ED7" w:rsidRPr="00DC3D06">
        <w:rPr>
          <w:rFonts w:ascii="Arial" w:hAnsi="Arial" w:cs="Arial"/>
          <w:sz w:val="22"/>
          <w:szCs w:val="22"/>
        </w:rPr>
        <w:t>;</w:t>
      </w:r>
      <w:r w:rsidRPr="00DC3D06">
        <w:rPr>
          <w:rFonts w:ascii="Arial" w:hAnsi="Arial" w:cs="Arial"/>
          <w:sz w:val="22"/>
          <w:szCs w:val="22"/>
        </w:rPr>
        <w:t xml:space="preserve"> 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 xml:space="preserve">Malattia grave </w:t>
      </w:r>
      <w:r w:rsidR="00EB0ED7" w:rsidRPr="00DC3D06">
        <w:rPr>
          <w:rFonts w:ascii="Arial" w:hAnsi="Arial" w:cs="Arial"/>
          <w:sz w:val="22"/>
          <w:szCs w:val="22"/>
        </w:rPr>
        <w:t>di un componente della famiglia;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 xml:space="preserve">Infortunio </w:t>
      </w:r>
      <w:r w:rsidR="00EB0ED7" w:rsidRPr="00DC3D06">
        <w:rPr>
          <w:rFonts w:ascii="Arial" w:hAnsi="Arial" w:cs="Arial"/>
          <w:sz w:val="22"/>
          <w:szCs w:val="22"/>
        </w:rPr>
        <w:t>di un componente della famiglia;</w:t>
      </w:r>
    </w:p>
    <w:p w:rsidR="00691711" w:rsidRPr="00DC3D06" w:rsidRDefault="00691711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Decesso di un componente della famiglia</w:t>
      </w:r>
    </w:p>
    <w:p w:rsidR="00E2229C" w:rsidRPr="00DC3D06" w:rsidRDefault="00E2229C" w:rsidP="00691711">
      <w:pPr>
        <w:pStyle w:val="Paragrafoelenco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Altro …………….</w:t>
      </w:r>
    </w:p>
    <w:p w:rsidR="00EB0ED7" w:rsidRPr="00DC3D06" w:rsidRDefault="00EB0ED7" w:rsidP="00E2229C">
      <w:pPr>
        <w:rPr>
          <w:rFonts w:ascii="Arial" w:hAnsi="Arial" w:cs="Arial"/>
          <w:sz w:val="22"/>
          <w:szCs w:val="22"/>
        </w:rPr>
      </w:pPr>
    </w:p>
    <w:p w:rsidR="00691711" w:rsidRPr="00DC3D06" w:rsidRDefault="00691711" w:rsidP="00691711">
      <w:pPr>
        <w:pStyle w:val="Paragrafoelenco"/>
        <w:spacing w:after="12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DC3D06">
        <w:rPr>
          <w:rFonts w:ascii="Arial" w:hAnsi="Arial" w:cs="Arial"/>
          <w:b/>
          <w:bCs/>
          <w:sz w:val="22"/>
          <w:szCs w:val="22"/>
        </w:rPr>
        <w:t>DICHIARA INFINE</w:t>
      </w:r>
    </w:p>
    <w:p w:rsidR="00691711" w:rsidRPr="00DC3D06" w:rsidRDefault="00691711" w:rsidP="00691711">
      <w:pPr>
        <w:pStyle w:val="Paragrafoelenco"/>
        <w:spacing w:after="120"/>
        <w:ind w:left="360"/>
        <w:jc w:val="center"/>
        <w:rPr>
          <w:rFonts w:ascii="Arial" w:hAnsi="Arial" w:cs="Arial"/>
          <w:sz w:val="22"/>
          <w:szCs w:val="22"/>
        </w:rPr>
      </w:pPr>
    </w:p>
    <w:p w:rsidR="00691711" w:rsidRPr="00DC3D06" w:rsidRDefault="00691711" w:rsidP="00DE6CE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C3D06">
        <w:rPr>
          <w:rFonts w:ascii="Arial" w:hAnsi="Arial" w:cs="Arial"/>
          <w:sz w:val="22"/>
          <w:szCs w:val="22"/>
        </w:rPr>
        <w:t>di</w:t>
      </w:r>
      <w:proofErr w:type="gramEnd"/>
      <w:r w:rsidRPr="00DC3D06">
        <w:rPr>
          <w:rFonts w:ascii="Arial" w:hAnsi="Arial" w:cs="Arial"/>
          <w:sz w:val="22"/>
          <w:szCs w:val="22"/>
        </w:rPr>
        <w:t xml:space="preserve"> aver preso v</w:t>
      </w:r>
      <w:r w:rsidR="00DE6CE7" w:rsidRPr="00DC3D06">
        <w:rPr>
          <w:rFonts w:ascii="Arial" w:hAnsi="Arial" w:cs="Arial"/>
          <w:sz w:val="22"/>
          <w:szCs w:val="22"/>
        </w:rPr>
        <w:t xml:space="preserve">isione dei contenuti del Bando </w:t>
      </w:r>
      <w:r w:rsidRPr="00DC3D06">
        <w:rPr>
          <w:rFonts w:ascii="Arial" w:hAnsi="Arial" w:cs="Arial"/>
          <w:sz w:val="22"/>
          <w:szCs w:val="22"/>
        </w:rPr>
        <w:t xml:space="preserve">pubblico </w:t>
      </w:r>
      <w:r w:rsidR="00DC3D06" w:rsidRPr="00DC3D06">
        <w:rPr>
          <w:rFonts w:ascii="Arial" w:hAnsi="Arial" w:cs="Arial"/>
          <w:sz w:val="22"/>
          <w:szCs w:val="22"/>
        </w:rPr>
        <w:t>per l’ erogazione di contributi a favore di inquilini morosi incolpevoli con procedura di sfratto in corso</w:t>
      </w:r>
      <w:r w:rsidR="00DE6CE7" w:rsidRPr="00DC3D06">
        <w:rPr>
          <w:rFonts w:ascii="Arial" w:hAnsi="Arial" w:cs="Arial"/>
          <w:sz w:val="22"/>
          <w:szCs w:val="22"/>
        </w:rPr>
        <w:t>, titolari di contratto di locazione nel libero mercato</w:t>
      </w:r>
      <w:r w:rsidRPr="00DC3D06">
        <w:rPr>
          <w:rFonts w:ascii="Arial" w:hAnsi="Arial" w:cs="Arial"/>
          <w:sz w:val="22"/>
          <w:szCs w:val="22"/>
        </w:rPr>
        <w:t>, e di possedere tutti i requisiti di partecipazione in esso indicati, nonché la propria disponibilità a fornire idonea documentazione atta a dimostrare la completezza e la veridicità dei dati dichiarati.</w:t>
      </w:r>
    </w:p>
    <w:p w:rsidR="00911A1F" w:rsidRPr="00DC3D06" w:rsidRDefault="00911A1F" w:rsidP="00691711">
      <w:pPr>
        <w:spacing w:line="360" w:lineRule="auto"/>
        <w:rPr>
          <w:rFonts w:ascii="Arial" w:hAnsi="Arial" w:cs="Arial"/>
          <w:sz w:val="22"/>
          <w:szCs w:val="22"/>
        </w:rPr>
      </w:pPr>
    </w:p>
    <w:p w:rsidR="00691711" w:rsidRPr="00DC3D06" w:rsidRDefault="00691711" w:rsidP="00691711">
      <w:pPr>
        <w:spacing w:line="360" w:lineRule="auto"/>
        <w:rPr>
          <w:rFonts w:ascii="Arial" w:hAnsi="Arial" w:cs="Arial"/>
          <w:sz w:val="22"/>
          <w:szCs w:val="22"/>
        </w:rPr>
      </w:pPr>
      <w:r w:rsidRPr="00DC3D06">
        <w:rPr>
          <w:rFonts w:ascii="Arial" w:hAnsi="Arial" w:cs="Arial"/>
          <w:sz w:val="22"/>
          <w:szCs w:val="22"/>
        </w:rPr>
        <w:t>Documenti da allegare:</w:t>
      </w:r>
    </w:p>
    <w:p w:rsidR="00DC3D06" w:rsidRPr="00DC3D06" w:rsidRDefault="00DC3D06" w:rsidP="00DC3D06">
      <w:pPr>
        <w:numPr>
          <w:ilvl w:val="0"/>
          <w:numId w:val="20"/>
        </w:numPr>
        <w:spacing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Copia del documento d’identità personale.</w:t>
      </w:r>
    </w:p>
    <w:p w:rsidR="00DC3D06" w:rsidRPr="00DC3D06" w:rsidRDefault="00DC3D06" w:rsidP="00DC3D06">
      <w:pPr>
        <w:numPr>
          <w:ilvl w:val="0"/>
          <w:numId w:val="20"/>
        </w:numPr>
        <w:spacing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Attestazione ISEE in corso di validità.</w:t>
      </w:r>
    </w:p>
    <w:p w:rsidR="00DC3D06" w:rsidRPr="00DC3D06" w:rsidRDefault="00DC3D06" w:rsidP="00DC3D06">
      <w:pPr>
        <w:numPr>
          <w:ilvl w:val="0"/>
          <w:numId w:val="20"/>
        </w:numPr>
        <w:spacing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Documentazione attestante le cause della situazione di morosità incolpevole (licenziamento, mobilità, cassa integrazione, mancato rinnovo di contratti a termine, accordi aziendali e sindacali con riduzione dell’orario di lavoro, cessazione di attività professionale o di impresa, malattia grave, infortunio o decesso di un componente del nucleo familiare).</w:t>
      </w:r>
    </w:p>
    <w:p w:rsidR="00DC3D06" w:rsidRPr="00DC3D06" w:rsidRDefault="00DC3D06" w:rsidP="00DC3D06">
      <w:pPr>
        <w:numPr>
          <w:ilvl w:val="0"/>
          <w:numId w:val="20"/>
        </w:numPr>
        <w:spacing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Copia dell’atto di intimazione di sfratto per morosità e contestuale citazione per la convalida.</w:t>
      </w:r>
    </w:p>
    <w:p w:rsidR="00DC3D06" w:rsidRPr="00DC3D06" w:rsidRDefault="00DC3D06" w:rsidP="00DC3D06">
      <w:pPr>
        <w:numPr>
          <w:ilvl w:val="0"/>
          <w:numId w:val="20"/>
        </w:numPr>
        <w:spacing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Copia del contratto di locazione registrato.</w:t>
      </w:r>
    </w:p>
    <w:p w:rsidR="00DE6CE7" w:rsidRDefault="00DC3D06" w:rsidP="00691711">
      <w:pPr>
        <w:numPr>
          <w:ilvl w:val="0"/>
          <w:numId w:val="20"/>
        </w:numPr>
        <w:spacing w:after="120"/>
        <w:ind w:left="0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>Per i richiedenti extracomunitari, copia del titolo di soggiorno.</w:t>
      </w:r>
    </w:p>
    <w:p w:rsidR="00DC3D06" w:rsidRPr="00DC3D06" w:rsidRDefault="00DC3D06" w:rsidP="00DC3D0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B1368F" w:rsidRPr="00DC3D06" w:rsidRDefault="00DE6CE7" w:rsidP="00DC3D0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3D06">
        <w:rPr>
          <w:rFonts w:ascii="Arial" w:hAnsi="Arial" w:cs="Arial"/>
          <w:color w:val="000000"/>
          <w:sz w:val="22"/>
          <w:szCs w:val="22"/>
        </w:rPr>
        <w:t xml:space="preserve">Tradate, </w:t>
      </w:r>
      <w:r w:rsidR="00DC3D06" w:rsidRPr="00DC3D06">
        <w:rPr>
          <w:rFonts w:ascii="Arial" w:hAnsi="Arial" w:cs="Arial"/>
          <w:color w:val="000000"/>
          <w:sz w:val="22"/>
          <w:szCs w:val="22"/>
        </w:rPr>
        <w:t>____________</w:t>
      </w:r>
    </w:p>
    <w:tbl>
      <w:tblPr>
        <w:tblW w:w="2585" w:type="pct"/>
        <w:tblCellSpacing w:w="15" w:type="dxa"/>
        <w:tblInd w:w="377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9"/>
      </w:tblGrid>
      <w:tr w:rsidR="00DE6CE7" w:rsidRPr="00DC3D06" w:rsidTr="00DE6CE7">
        <w:trPr>
          <w:trHeight w:val="83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C3D06" w:rsidRPr="00DC3D06" w:rsidRDefault="00DC3D06" w:rsidP="00DC3D06">
            <w:pPr>
              <w:rPr>
                <w:rFonts w:ascii="Arial" w:hAnsi="Arial" w:cs="Arial"/>
              </w:rPr>
            </w:pPr>
          </w:p>
          <w:p w:rsidR="00DE6CE7" w:rsidRPr="00DC3D06" w:rsidRDefault="00DE6CE7" w:rsidP="00DE6CE7">
            <w:pPr>
              <w:jc w:val="center"/>
              <w:rPr>
                <w:rFonts w:ascii="Arial" w:hAnsi="Arial" w:cs="Arial"/>
              </w:rPr>
            </w:pPr>
            <w:r w:rsidRPr="00DC3D06">
              <w:rPr>
                <w:rFonts w:ascii="Arial" w:hAnsi="Arial" w:cs="Arial"/>
                <w:sz w:val="22"/>
                <w:szCs w:val="22"/>
              </w:rPr>
              <w:t>IL DICHIARANTE</w:t>
            </w:r>
          </w:p>
          <w:p w:rsidR="00DE6CE7" w:rsidRPr="00DC3D06" w:rsidRDefault="00DE6CE7" w:rsidP="00DE6CE7">
            <w:pPr>
              <w:jc w:val="center"/>
              <w:rPr>
                <w:rFonts w:ascii="Arial" w:hAnsi="Arial" w:cs="Arial"/>
              </w:rPr>
            </w:pPr>
          </w:p>
        </w:tc>
      </w:tr>
      <w:tr w:rsidR="00DE6CE7" w:rsidRPr="00DC3D06" w:rsidTr="00DE6CE7">
        <w:trPr>
          <w:trHeight w:val="20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6CE7" w:rsidRPr="00DC3D06" w:rsidRDefault="00DE6CE7" w:rsidP="00DE6CE7">
            <w:pPr>
              <w:jc w:val="center"/>
              <w:rPr>
                <w:rFonts w:ascii="Arial" w:hAnsi="Arial" w:cs="Arial"/>
              </w:rPr>
            </w:pPr>
            <w:r w:rsidRPr="00DC3D06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  <w:tr w:rsidR="00DE6CE7" w:rsidRPr="00DC3D06" w:rsidTr="00DE6CE7">
        <w:trPr>
          <w:trHeight w:val="21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E6CE7" w:rsidRPr="00DC3D06" w:rsidRDefault="00DE6CE7" w:rsidP="00DE6CE7">
            <w:pPr>
              <w:jc w:val="center"/>
              <w:rPr>
                <w:rFonts w:ascii="Arial" w:hAnsi="Arial" w:cs="Arial"/>
              </w:rPr>
            </w:pPr>
            <w:r w:rsidRPr="00DC3D06">
              <w:rPr>
                <w:rFonts w:ascii="Arial" w:hAnsi="Arial" w:cs="Arial"/>
                <w:sz w:val="22"/>
                <w:szCs w:val="22"/>
              </w:rPr>
              <w:t>(Firma leggibile)</w:t>
            </w:r>
          </w:p>
        </w:tc>
      </w:tr>
    </w:tbl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lastRenderedPageBreak/>
        <w:t xml:space="preserve">INFORMATIVA AI SENSI DEGLI ARTT. 13 E 14 DEL REGOLAMENTO GENERALE SULLA PROTEZIONE DEI DATI UE 2016/679 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Con l’applicazione a partire dal 25 maggio 2018 del Regolamento UE 2016/679 GDPR - General Data </w:t>
      </w:r>
      <w:proofErr w:type="spellStart"/>
      <w:r w:rsidRPr="007340D7">
        <w:rPr>
          <w:rFonts w:eastAsia="Calibri"/>
        </w:rPr>
        <w:t>Protection</w:t>
      </w:r>
      <w:proofErr w:type="spellEnd"/>
      <w:r w:rsidRPr="007340D7">
        <w:rPr>
          <w:rFonts w:eastAsia="Calibri"/>
        </w:rPr>
        <w:t xml:space="preserve">   </w:t>
      </w:r>
      <w:proofErr w:type="spellStart"/>
      <w:r w:rsidRPr="007340D7">
        <w:rPr>
          <w:rFonts w:eastAsia="Calibri"/>
        </w:rPr>
        <w:t>Regulation</w:t>
      </w:r>
      <w:proofErr w:type="spellEnd"/>
      <w:r w:rsidRPr="007340D7">
        <w:rPr>
          <w:rFonts w:eastAsia="Calibri"/>
        </w:rPr>
        <w:t xml:space="preserve"> -  il Comune di Tradate è tenuto a fornire informazioni riguardanti l’utilizzo dei dati personali in suo possesso.   </w:t>
      </w: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>Per trattamento di dati personali si intende, ai fini della presente informativa,  qualsiasi operazione o insieme di operazioni, compiute con o senza l'ausilio di processi automatizzati e applicate a dati personali o insiemi di dati personali, anche se non registrati in una banca di dati, come la : 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Oggetto del trattamento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I dati personali in possesso del Comune di Tradate sono raccolti nelle forme previste dalla legge. I dati vengono trattati nel rispetto degli obblighi di correttezza, liceità e trasparenza imposti dalla citata normativa, tutelando la riservatezza e i diritti degli interessati. Il conferimento dei dati richiesti con la varia modulistica predisposta, anche con accesso ai servizi on line al sito Istituzionale dell’Ente. </w:t>
      </w:r>
      <w:proofErr w:type="gramStart"/>
      <w:r w:rsidRPr="007340D7">
        <w:rPr>
          <w:rFonts w:eastAsia="Calibri"/>
        </w:rPr>
        <w:t>è</w:t>
      </w:r>
      <w:proofErr w:type="gramEnd"/>
      <w:r w:rsidRPr="007340D7">
        <w:rPr>
          <w:rFonts w:eastAsia="Calibri"/>
        </w:rPr>
        <w:t xml:space="preserve"> obbligatorio, ai sensi delle vigenti norme di legge e regolamentari in materia e il loro mancato conferimento potrebbe pregiudicare l’accesso all’esercizio di diritti o di servizi  erogati dal Comune. </w:t>
      </w: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La finalità e base giuridica del trattamento cui sono destinati i trattamenti dei dati </w:t>
      </w:r>
      <w:r w:rsidRPr="00F80049">
        <w:rPr>
          <w:rFonts w:eastAsia="Calibri"/>
        </w:rPr>
        <w:t xml:space="preserve">personali rientrano </w:t>
      </w:r>
      <w:proofErr w:type="gramStart"/>
      <w:r w:rsidRPr="00F80049">
        <w:rPr>
          <w:rFonts w:eastAsia="Calibri"/>
        </w:rPr>
        <w:t>nei  compiti</w:t>
      </w:r>
      <w:proofErr w:type="gramEnd"/>
      <w:r w:rsidRPr="00F80049">
        <w:rPr>
          <w:rFonts w:eastAsia="Calibri"/>
        </w:rPr>
        <w:t xml:space="preserve"> istituzionali dell’Ente essendo le finalità strettamente connesse e strumentali alla gestione dei rapporti</w:t>
      </w:r>
      <w:r w:rsidRPr="007340D7">
        <w:rPr>
          <w:rFonts w:eastAsia="Calibri"/>
        </w:rPr>
        <w:t xml:space="preserve"> derivanti dagli obblighi previsti da leggi, da regolamenti e dallo Statuto dell’Ente nonché dalle  disposizioni impartite dalle  autorità nazionali ed Europee a ciò legittimate dalla legge. La base giuridica del trattamento è l’adempimento di obblighi legali nonché l’esecuzione di compiti di interesse pubblico di cui è investito il Comune di Tradate. 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Modalità di trattamento dei dati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>In relazione alle indicate finalità, il trattamento dei dati personali avviene mediante strumenti manuali e/o informatici con logiche di organizzazione ed elaborazione strettamente correlate alle finalità stesse e comunque in modo da garantire la sicurezza, l’integrità e la riservatezza dei dati stessi.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Responsabili del trattamento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>Per le finalità precedentemente indicate e il conseguimento degli scopi istituzionali dell’Ente</w:t>
      </w:r>
      <w:r w:rsidRPr="00F80049">
        <w:rPr>
          <w:rFonts w:eastAsia="Calibri"/>
        </w:rPr>
        <w:t xml:space="preserve">, i dati personali possono essere comunicati a terzi opportunamente designati “Responsabili del trattamento”, </w:t>
      </w:r>
      <w:r w:rsidRPr="002F5317">
        <w:rPr>
          <w:rFonts w:eastAsia="Calibri"/>
        </w:rPr>
        <w:t>quali altri Enti Pubblici</w:t>
      </w:r>
      <w:r w:rsidRPr="00F80049">
        <w:rPr>
          <w:rFonts w:eastAsia="Calibri"/>
        </w:rPr>
        <w:t xml:space="preserve"> e Istituzioni centrali e periferiche, soc</w:t>
      </w:r>
      <w:r w:rsidRPr="007340D7">
        <w:rPr>
          <w:rFonts w:eastAsia="Calibri"/>
        </w:rPr>
        <w:t xml:space="preserve">ietà di servizi di digitalizzazione dati, di archiviazione, di dematerializzazione, di conservazione documentale, di gestione di posta elettronica, di banche date pubbliche, </w:t>
      </w:r>
      <w:r w:rsidRPr="002F5317">
        <w:rPr>
          <w:rFonts w:eastAsia="Calibri"/>
        </w:rPr>
        <w:t>nonché scuole paritarie e private</w:t>
      </w:r>
      <w:r>
        <w:rPr>
          <w:rFonts w:eastAsia="Calibri"/>
        </w:rPr>
        <w:t xml:space="preserve">, </w:t>
      </w:r>
      <w:r w:rsidRPr="007340D7">
        <w:rPr>
          <w:rFonts w:eastAsia="Calibri"/>
        </w:rPr>
        <w:t xml:space="preserve"> istituti previdenziali, assicurativi,  del</w:t>
      </w:r>
      <w:r w:rsidRPr="002F5317">
        <w:rPr>
          <w:rFonts w:eastAsia="Calibri"/>
        </w:rPr>
        <w:t xml:space="preserve"> Servizio Sanitario Nazionale</w:t>
      </w:r>
      <w:r>
        <w:rPr>
          <w:rFonts w:eastAsia="Calibri"/>
        </w:rPr>
        <w:t xml:space="preserve"> </w:t>
      </w:r>
      <w:r w:rsidRPr="007340D7">
        <w:rPr>
          <w:rFonts w:eastAsia="Calibri"/>
        </w:rPr>
        <w:t>e del servizio sanitario R</w:t>
      </w:r>
      <w:r>
        <w:rPr>
          <w:rFonts w:eastAsia="Calibri"/>
        </w:rPr>
        <w:t>egionale</w:t>
      </w:r>
      <w:r w:rsidRPr="007340D7">
        <w:rPr>
          <w:rFonts w:eastAsia="Calibri"/>
        </w:rPr>
        <w:t xml:space="preserve">, Istituzioni giurisdizionali, Tesoriere dell’Ente, Società private o pubbliche di riscossioni per le seguenti attività:  </w:t>
      </w:r>
    </w:p>
    <w:p w:rsidR="003F1FF1" w:rsidRPr="00F80049" w:rsidRDefault="003F1FF1" w:rsidP="003F1FF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ai s</w:t>
      </w:r>
      <w:bookmarkStart w:id="0" w:name="_GoBack"/>
      <w:bookmarkEnd w:id="0"/>
      <w:r w:rsidRPr="00F80049">
        <w:rPr>
          <w:rFonts w:eastAsia="Calibri"/>
        </w:rPr>
        <w:t xml:space="preserve">ervizi di acquisizione e conservazione documentale cartacea dell’Ente, nonché di acquisizione dei dati;  </w:t>
      </w:r>
    </w:p>
    <w:p w:rsidR="003F1FF1" w:rsidRPr="00F80049" w:rsidRDefault="003F1FF1" w:rsidP="003F1FF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alla raccolta, trattazione e conservazione dei dati relativi ai trattamenti di provvidenze e benefici pubblici di qualsiasi tipo e natura; </w:t>
      </w:r>
    </w:p>
    <w:p w:rsidR="003F1FF1" w:rsidRPr="00F80049" w:rsidRDefault="003F1FF1" w:rsidP="003F1FF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lastRenderedPageBreak/>
        <w:t>operazioni</w:t>
      </w:r>
      <w:proofErr w:type="gramEnd"/>
      <w:r w:rsidRPr="00F80049">
        <w:rPr>
          <w:rFonts w:eastAsia="Calibri"/>
        </w:rPr>
        <w:t xml:space="preserve"> connesse alla raccolta, trattazione e conservazione dei dati relativi alle prestazioni a sostegno della famiglia e del reddito per le prestazioni  e di tutela della salute;  </w:t>
      </w:r>
    </w:p>
    <w:p w:rsidR="003F1FF1" w:rsidRPr="00F80049" w:rsidRDefault="003F1FF1" w:rsidP="003F1FF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all’affidamento del servizio scolastico, mensa e del  trasporto; </w:t>
      </w:r>
    </w:p>
    <w:p w:rsidR="003F1FF1" w:rsidRDefault="003F1FF1" w:rsidP="003F1FF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alla stampa e spedizione di comunicazioni, anche telematiche, individuali di qualsiasi tipo sia anagrafica che di stato civile, che urbanistiche sanzionatorie, socio-sanitarie o di comunicazione Istituzionale compreso il trattamento automatico in invio e ricezione delle comunicazioni di Posta Elettronica Certificata (P.E.C.) e relativi allegati che transitano nelle caselle istituzionali dell’Ente;</w:t>
      </w:r>
    </w:p>
    <w:p w:rsidR="003F1FF1" w:rsidRPr="00F80049" w:rsidRDefault="003F1FF1" w:rsidP="003F1FF1">
      <w:pPr>
        <w:pStyle w:val="Paragrafoelenco"/>
        <w:numPr>
          <w:ilvl w:val="0"/>
          <w:numId w:val="24"/>
        </w:numPr>
        <w:spacing w:line="276" w:lineRule="auto"/>
        <w:jc w:val="both"/>
        <w:rPr>
          <w:rFonts w:eastAsia="Calibri"/>
        </w:rPr>
      </w:pPr>
      <w:proofErr w:type="gramStart"/>
      <w:r w:rsidRPr="00F80049">
        <w:rPr>
          <w:rFonts w:eastAsia="Calibri"/>
        </w:rPr>
        <w:t>operazioni</w:t>
      </w:r>
      <w:proofErr w:type="gramEnd"/>
      <w:r w:rsidRPr="00F80049">
        <w:rPr>
          <w:rFonts w:eastAsia="Calibri"/>
        </w:rPr>
        <w:t xml:space="preserve"> connesse ai flussi di postalizzazione elettronica massiva, prioritaria e raccomandate;</w:t>
      </w: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Si informa che l’elenco delle società designate quali Responsabili del trattamento esterno è disponibile presso l’Ente e potrà essere consultato previa richiesta di accesso, per le finalità di legge consentite, nel rispetto della tutela dei dati personali previste dal GDPR 2016/679 e della normativa di </w:t>
      </w:r>
      <w:proofErr w:type="gramStart"/>
      <w:r w:rsidRPr="007340D7">
        <w:rPr>
          <w:rFonts w:eastAsia="Calibri"/>
        </w:rPr>
        <w:t>cui  al</w:t>
      </w:r>
      <w:proofErr w:type="gramEnd"/>
      <w:r w:rsidRPr="007340D7">
        <w:rPr>
          <w:rFonts w:eastAsia="Calibri"/>
        </w:rPr>
        <w:t xml:space="preserve"> D.lgs. 196/2003.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>Conservazione dei dati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I dati personali sono trattati per il tempo necessario per adempiere alle finalità di cui sopra. 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 xml:space="preserve">Diritti dell’interessato </w:t>
      </w:r>
    </w:p>
    <w:p w:rsidR="003F1FF1" w:rsidRPr="007340D7" w:rsidRDefault="003F1FF1" w:rsidP="003F1FF1">
      <w:pPr>
        <w:jc w:val="both"/>
        <w:rPr>
          <w:rFonts w:eastAsia="Calibri"/>
          <w:b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Ai sensi degli articoli 13, comma 2, lettere (b) e (d), nonché da 15 a 21 del Regolamento, l’interessato può nei casi previsti esercitare i seguenti diritti: </w:t>
      </w:r>
    </w:p>
    <w:p w:rsidR="003F1FF1" w:rsidRPr="00AC158F" w:rsidRDefault="003F1FF1" w:rsidP="003F1FF1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chiedere</w:t>
      </w:r>
      <w:proofErr w:type="gramEnd"/>
      <w:r w:rsidRPr="00AC158F">
        <w:rPr>
          <w:rFonts w:eastAsia="Calibri"/>
        </w:rPr>
        <w:t xml:space="preserve"> l'accesso ai dati personali che lo riguardano e ottenerne copia;</w:t>
      </w:r>
    </w:p>
    <w:p w:rsidR="003F1FF1" w:rsidRPr="00AC158F" w:rsidRDefault="003F1FF1" w:rsidP="003F1FF1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ottenere</w:t>
      </w:r>
      <w:proofErr w:type="gramEnd"/>
      <w:r w:rsidRPr="00AC158F">
        <w:rPr>
          <w:rFonts w:eastAsia="Calibri"/>
        </w:rPr>
        <w:t xml:space="preserve"> la rettifica dei dati personali inesatti che lo riguardano;</w:t>
      </w:r>
    </w:p>
    <w:p w:rsidR="003F1FF1" w:rsidRPr="00AC158F" w:rsidRDefault="003F1FF1" w:rsidP="003F1FF1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chiedere</w:t>
      </w:r>
      <w:proofErr w:type="gramEnd"/>
      <w:r w:rsidRPr="00AC158F">
        <w:rPr>
          <w:rFonts w:eastAsia="Calibri"/>
        </w:rPr>
        <w:t xml:space="preserve"> la cancellazione dei dati personali che lo riguardano;</w:t>
      </w:r>
    </w:p>
    <w:p w:rsidR="003F1FF1" w:rsidRPr="00AC158F" w:rsidRDefault="003F1FF1" w:rsidP="003F1FF1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ottenere</w:t>
      </w:r>
      <w:proofErr w:type="gramEnd"/>
      <w:r w:rsidRPr="00AC158F">
        <w:rPr>
          <w:rFonts w:eastAsia="Calibri"/>
        </w:rPr>
        <w:t xml:space="preserve"> la limitazione del trattamento dei dati personali che lo riguardano;</w:t>
      </w:r>
    </w:p>
    <w:p w:rsidR="003F1FF1" w:rsidRPr="00AC158F" w:rsidRDefault="003F1FF1" w:rsidP="003F1FF1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ricevere</w:t>
      </w:r>
      <w:proofErr w:type="gramEnd"/>
      <w:r w:rsidRPr="00AC158F">
        <w:rPr>
          <w:rFonts w:eastAsia="Calibri"/>
        </w:rPr>
        <w:t xml:space="preserve"> i dati personali che lo riguardano in un formato strutturato, di uso comune e leggibile, da dispositivo automatico ai fini dell’esercizio del diritto alla portabilità;</w:t>
      </w:r>
    </w:p>
    <w:p w:rsidR="003F1FF1" w:rsidRPr="00AC158F" w:rsidRDefault="003F1FF1" w:rsidP="003F1FF1">
      <w:pPr>
        <w:pStyle w:val="Paragrafoelenco"/>
        <w:numPr>
          <w:ilvl w:val="0"/>
          <w:numId w:val="25"/>
        </w:numPr>
        <w:spacing w:line="276" w:lineRule="auto"/>
        <w:jc w:val="both"/>
        <w:rPr>
          <w:rFonts w:eastAsia="Calibri"/>
        </w:rPr>
      </w:pPr>
      <w:proofErr w:type="gramStart"/>
      <w:r w:rsidRPr="00AC158F">
        <w:rPr>
          <w:rFonts w:eastAsia="Calibri"/>
        </w:rPr>
        <w:t>opporsi</w:t>
      </w:r>
      <w:proofErr w:type="gramEnd"/>
      <w:r w:rsidRPr="00AC158F">
        <w:rPr>
          <w:rFonts w:eastAsia="Calibri"/>
        </w:rPr>
        <w:t xml:space="preserve"> al trattamento dei dati personali che lo riguardano.</w:t>
      </w: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L’esercizio dei diritti potrà avvenire attraverso l’invio di una richiesta all’indirizzo di </w:t>
      </w:r>
      <w:r>
        <w:rPr>
          <w:rFonts w:eastAsia="Calibri"/>
        </w:rPr>
        <w:t>posta elettronica s.sociali@comune.tradate.va.it</w:t>
      </w:r>
    </w:p>
    <w:p w:rsidR="003F1FF1" w:rsidRPr="007340D7" w:rsidRDefault="003F1FF1" w:rsidP="003F1FF1">
      <w:pPr>
        <w:jc w:val="both"/>
        <w:rPr>
          <w:rFonts w:eastAsia="Calibri"/>
        </w:rPr>
      </w:pPr>
    </w:p>
    <w:p w:rsidR="003F1FF1" w:rsidRPr="007340D7" w:rsidRDefault="003F1FF1" w:rsidP="003F1FF1">
      <w:pPr>
        <w:jc w:val="both"/>
        <w:rPr>
          <w:rFonts w:eastAsia="Calibri"/>
        </w:rPr>
      </w:pPr>
      <w:r w:rsidRPr="007340D7">
        <w:rPr>
          <w:rFonts w:eastAsia="Calibri"/>
        </w:rPr>
        <w:t xml:space="preserve">L’interessato ha il diritto di proporre un reclamo al Garante per la Protezione dei Dati Personali, con sede in Roma via di Monte </w:t>
      </w:r>
      <w:proofErr w:type="spellStart"/>
      <w:r w:rsidRPr="007340D7">
        <w:rPr>
          <w:rFonts w:eastAsia="Calibri"/>
        </w:rPr>
        <w:t>Citorio</w:t>
      </w:r>
      <w:proofErr w:type="spellEnd"/>
      <w:r w:rsidRPr="007340D7">
        <w:rPr>
          <w:rFonts w:eastAsia="Calibri"/>
        </w:rPr>
        <w:t xml:space="preserve"> 121 (tel. +39 06696771), seguendo le procedure e le indicazioni pubblicate sul sito web dell’Autorità </w:t>
      </w:r>
      <w:hyperlink r:id="rId5" w:history="1">
        <w:r w:rsidRPr="007340D7">
          <w:rPr>
            <w:rFonts w:eastAsia="Calibri"/>
            <w:color w:val="0563C1"/>
            <w:u w:val="single"/>
          </w:rPr>
          <w:t>www.garanteprivacy.it</w:t>
        </w:r>
      </w:hyperlink>
      <w:r w:rsidRPr="007340D7">
        <w:rPr>
          <w:rFonts w:eastAsia="Calibri"/>
        </w:rPr>
        <w:t xml:space="preserve">. </w:t>
      </w:r>
    </w:p>
    <w:p w:rsidR="003F1FF1" w:rsidRPr="007340D7" w:rsidRDefault="003F1FF1" w:rsidP="003F1FF1">
      <w:pPr>
        <w:jc w:val="both"/>
        <w:rPr>
          <w:rFonts w:eastAsia="Calibri"/>
          <w:b/>
        </w:rPr>
      </w:pPr>
    </w:p>
    <w:p w:rsidR="003F1FF1" w:rsidRPr="007340D7" w:rsidRDefault="003F1FF1" w:rsidP="003F1FF1">
      <w:pPr>
        <w:jc w:val="both"/>
        <w:rPr>
          <w:rFonts w:eastAsia="Calibri"/>
          <w:b/>
        </w:rPr>
      </w:pPr>
      <w:r w:rsidRPr="007340D7">
        <w:rPr>
          <w:rFonts w:eastAsia="Calibri"/>
          <w:b/>
        </w:rPr>
        <w:t xml:space="preserve">Responsabile della Protezione Dati </w:t>
      </w:r>
    </w:p>
    <w:p w:rsidR="00CD1B7D" w:rsidRPr="00F15E98" w:rsidRDefault="00CD1B7D" w:rsidP="00CD1B7D">
      <w:pPr>
        <w:jc w:val="both"/>
        <w:rPr>
          <w:rFonts w:ascii="Calibri" w:eastAsia="Calibri" w:hAnsi="Calibri"/>
        </w:rPr>
      </w:pPr>
      <w:r w:rsidRPr="007340D7">
        <w:rPr>
          <w:rFonts w:eastAsia="Calibri"/>
        </w:rPr>
        <w:t xml:space="preserve">Il Comune di Tradate, ha provveduto alla nomina del Responsabile della Protezione dei Dati nella persona </w:t>
      </w:r>
      <w:r>
        <w:rPr>
          <w:rFonts w:eastAsia="Calibri"/>
        </w:rPr>
        <w:t>del dott. Paolo Tiberi</w:t>
      </w:r>
      <w:r w:rsidRPr="007340D7">
        <w:rPr>
          <w:rFonts w:eastAsia="Calibri"/>
        </w:rPr>
        <w:t xml:space="preserve"> che può essere contattato scrivendo presso la </w:t>
      </w:r>
      <w:r>
        <w:rPr>
          <w:rFonts w:eastAsia="Calibri"/>
        </w:rPr>
        <w:t xml:space="preserve">sede legale del Comune di Tradate P.zza Mazzini n.6 – 21049 Tradate (VA) </w:t>
      </w:r>
      <w:r w:rsidRPr="007340D7">
        <w:rPr>
          <w:rFonts w:eastAsia="Calibri"/>
        </w:rPr>
        <w:t>o mediante posta elettronic</w:t>
      </w:r>
      <w:r>
        <w:rPr>
          <w:rFonts w:eastAsia="Calibri"/>
        </w:rPr>
        <w:t>a all’indirizzo s.sociali@comune.tradate.va.it</w:t>
      </w:r>
    </w:p>
    <w:p w:rsidR="003F1FF1" w:rsidRDefault="003F1FF1" w:rsidP="003F1FF1">
      <w:pPr>
        <w:spacing w:after="160" w:line="259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</w:p>
    <w:p w:rsidR="003F1FF1" w:rsidRDefault="003F1FF1" w:rsidP="003F1FF1">
      <w:pPr>
        <w:spacing w:after="160" w:line="259" w:lineRule="auto"/>
        <w:jc w:val="both"/>
      </w:pPr>
      <w:r>
        <w:t>Tradate, il ________________________________________</w:t>
      </w:r>
    </w:p>
    <w:p w:rsidR="003F1FF1" w:rsidRDefault="003F1FF1" w:rsidP="003F1FF1">
      <w:pPr>
        <w:spacing w:after="160" w:line="259" w:lineRule="auto"/>
        <w:jc w:val="both"/>
      </w:pPr>
      <w:r w:rsidRPr="005E0E94">
        <w:t xml:space="preserve">FIRMA PER </w:t>
      </w:r>
      <w:r>
        <w:t>ACCETTAZIONE</w:t>
      </w:r>
    </w:p>
    <w:p w:rsidR="00B1368F" w:rsidRPr="003F1FF1" w:rsidRDefault="003F1FF1" w:rsidP="003F1FF1">
      <w:pPr>
        <w:spacing w:after="160" w:line="259" w:lineRule="auto"/>
        <w:jc w:val="both"/>
      </w:pPr>
      <w:r>
        <w:t>___________________________________________________</w:t>
      </w:r>
    </w:p>
    <w:sectPr w:rsidR="00B1368F" w:rsidRPr="003F1FF1" w:rsidSect="00EA4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er Bodon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938"/>
    <w:multiLevelType w:val="hybridMultilevel"/>
    <w:tmpl w:val="729AED52"/>
    <w:lvl w:ilvl="0" w:tplc="0A62991E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14622"/>
    <w:multiLevelType w:val="hybridMultilevel"/>
    <w:tmpl w:val="6E460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534"/>
    <w:multiLevelType w:val="hybridMultilevel"/>
    <w:tmpl w:val="35C8A5B0"/>
    <w:lvl w:ilvl="0" w:tplc="005C3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B9A"/>
    <w:multiLevelType w:val="hybridMultilevel"/>
    <w:tmpl w:val="36FCDE80"/>
    <w:lvl w:ilvl="0" w:tplc="0A62991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A0109"/>
    <w:multiLevelType w:val="hybridMultilevel"/>
    <w:tmpl w:val="E93C2C1E"/>
    <w:lvl w:ilvl="0" w:tplc="8F9A7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7174"/>
    <w:multiLevelType w:val="hybridMultilevel"/>
    <w:tmpl w:val="C42E97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9B2E61"/>
    <w:multiLevelType w:val="hybridMultilevel"/>
    <w:tmpl w:val="E2E4E5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44CD"/>
    <w:multiLevelType w:val="hybridMultilevel"/>
    <w:tmpl w:val="679C2B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C6A93"/>
    <w:multiLevelType w:val="hybridMultilevel"/>
    <w:tmpl w:val="BF826222"/>
    <w:lvl w:ilvl="0" w:tplc="0A6299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E55A6"/>
    <w:multiLevelType w:val="hybridMultilevel"/>
    <w:tmpl w:val="F3A6B0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11A"/>
    <w:multiLevelType w:val="hybridMultilevel"/>
    <w:tmpl w:val="C67ACC32"/>
    <w:lvl w:ilvl="0" w:tplc="0A62991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20187"/>
    <w:multiLevelType w:val="hybridMultilevel"/>
    <w:tmpl w:val="1EACFDE0"/>
    <w:lvl w:ilvl="0" w:tplc="8F9A7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A613E"/>
    <w:multiLevelType w:val="hybridMultilevel"/>
    <w:tmpl w:val="177654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050D9F"/>
    <w:multiLevelType w:val="hybridMultilevel"/>
    <w:tmpl w:val="59684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1A3E"/>
    <w:multiLevelType w:val="hybridMultilevel"/>
    <w:tmpl w:val="D780E3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14977"/>
    <w:multiLevelType w:val="hybridMultilevel"/>
    <w:tmpl w:val="91EA3554"/>
    <w:lvl w:ilvl="0" w:tplc="0A6299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34D2C"/>
    <w:multiLevelType w:val="hybridMultilevel"/>
    <w:tmpl w:val="88FCB6DC"/>
    <w:lvl w:ilvl="0" w:tplc="0A62991E">
      <w:start w:val="1"/>
      <w:numFmt w:val="bullet"/>
      <w:lvlText w:val="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7" w15:restartNumberingAfterBreak="0">
    <w:nsid w:val="4A264C7D"/>
    <w:multiLevelType w:val="hybridMultilevel"/>
    <w:tmpl w:val="390C09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7E0AEB"/>
    <w:multiLevelType w:val="hybridMultilevel"/>
    <w:tmpl w:val="9894C9AA"/>
    <w:lvl w:ilvl="0" w:tplc="E5FED5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E216469"/>
    <w:multiLevelType w:val="hybridMultilevel"/>
    <w:tmpl w:val="A8427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52B9C"/>
    <w:multiLevelType w:val="hybridMultilevel"/>
    <w:tmpl w:val="948E7A8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CF52FBE"/>
    <w:multiLevelType w:val="hybridMultilevel"/>
    <w:tmpl w:val="97041CE2"/>
    <w:lvl w:ilvl="0" w:tplc="0A62991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6A42B7"/>
    <w:multiLevelType w:val="hybridMultilevel"/>
    <w:tmpl w:val="38DA563E"/>
    <w:lvl w:ilvl="0" w:tplc="0A62991E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82043A0"/>
    <w:multiLevelType w:val="hybridMultilevel"/>
    <w:tmpl w:val="723AB688"/>
    <w:lvl w:ilvl="0" w:tplc="0A62991E">
      <w:start w:val="1"/>
      <w:numFmt w:val="bullet"/>
      <w:lvlText w:val="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4" w15:restartNumberingAfterBreak="0">
    <w:nsid w:val="7F221564"/>
    <w:multiLevelType w:val="hybridMultilevel"/>
    <w:tmpl w:val="9D66B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14"/>
  </w:num>
  <w:num w:numId="5">
    <w:abstractNumId w:val="22"/>
  </w:num>
  <w:num w:numId="6">
    <w:abstractNumId w:val="23"/>
  </w:num>
  <w:num w:numId="7">
    <w:abstractNumId w:val="16"/>
  </w:num>
  <w:num w:numId="8">
    <w:abstractNumId w:val="20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2"/>
  </w:num>
  <w:num w:numId="14">
    <w:abstractNumId w:val="17"/>
  </w:num>
  <w:num w:numId="15">
    <w:abstractNumId w:val="2"/>
  </w:num>
  <w:num w:numId="16">
    <w:abstractNumId w:val="21"/>
  </w:num>
  <w:num w:numId="17">
    <w:abstractNumId w:val="13"/>
  </w:num>
  <w:num w:numId="18">
    <w:abstractNumId w:val="3"/>
  </w:num>
  <w:num w:numId="19">
    <w:abstractNumId w:val="11"/>
  </w:num>
  <w:num w:numId="20">
    <w:abstractNumId w:val="18"/>
  </w:num>
  <w:num w:numId="21">
    <w:abstractNumId w:val="7"/>
  </w:num>
  <w:num w:numId="22">
    <w:abstractNumId w:val="5"/>
  </w:num>
  <w:num w:numId="23">
    <w:abstractNumId w:val="4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459E0"/>
    <w:rsid w:val="0006567F"/>
    <w:rsid w:val="000F352A"/>
    <w:rsid w:val="00121263"/>
    <w:rsid w:val="001668B2"/>
    <w:rsid w:val="001B4712"/>
    <w:rsid w:val="002039CD"/>
    <w:rsid w:val="00326197"/>
    <w:rsid w:val="003F1FF1"/>
    <w:rsid w:val="004F1CB9"/>
    <w:rsid w:val="0052091E"/>
    <w:rsid w:val="005844DD"/>
    <w:rsid w:val="00584E07"/>
    <w:rsid w:val="00601AA5"/>
    <w:rsid w:val="00622165"/>
    <w:rsid w:val="006774FC"/>
    <w:rsid w:val="00691711"/>
    <w:rsid w:val="006C11AF"/>
    <w:rsid w:val="006C7852"/>
    <w:rsid w:val="008076AE"/>
    <w:rsid w:val="009101DF"/>
    <w:rsid w:val="00911A1F"/>
    <w:rsid w:val="00970888"/>
    <w:rsid w:val="00972B85"/>
    <w:rsid w:val="00AB526B"/>
    <w:rsid w:val="00B1368F"/>
    <w:rsid w:val="00BA7DC4"/>
    <w:rsid w:val="00C459E0"/>
    <w:rsid w:val="00C601CF"/>
    <w:rsid w:val="00CD1B7D"/>
    <w:rsid w:val="00D103C9"/>
    <w:rsid w:val="00DC3D06"/>
    <w:rsid w:val="00DE6CE7"/>
    <w:rsid w:val="00E2229C"/>
    <w:rsid w:val="00E43FD8"/>
    <w:rsid w:val="00E7307A"/>
    <w:rsid w:val="00EA4077"/>
    <w:rsid w:val="00EA4177"/>
    <w:rsid w:val="00EB0ED7"/>
    <w:rsid w:val="00F040FD"/>
    <w:rsid w:val="00F13A29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F7B1BC3-0EE5-4B64-B3FF-A9ED3BBB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459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59E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6567F"/>
    <w:pPr>
      <w:spacing w:line="360" w:lineRule="auto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6567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assistentesociale2</dc:creator>
  <cp:keywords/>
  <dc:description/>
  <cp:lastModifiedBy>Alessandra Di Benedetto</cp:lastModifiedBy>
  <cp:revision>26</cp:revision>
  <dcterms:created xsi:type="dcterms:W3CDTF">2019-05-22T09:02:00Z</dcterms:created>
  <dcterms:modified xsi:type="dcterms:W3CDTF">2021-11-24T10:21:00Z</dcterms:modified>
</cp:coreProperties>
</file>