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66" w:rsidRPr="00545CE5" w:rsidRDefault="00185D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CE5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>COMUNE DI TRADATE (VA)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DELL’ATTO DI NOTORIETA’ 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(art. 46 e 47 – D.P.R. 28 dicembre 2000, n. 445)</w:t>
      </w:r>
    </w:p>
    <w:p w:rsidR="00891866" w:rsidRPr="00545CE5" w:rsidRDefault="008918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Pr="00545CE5">
        <w:rPr>
          <w:rFonts w:ascii="Times New Roman" w:hAnsi="Times New Roman" w:cs="Times New Roman"/>
          <w:sz w:val="24"/>
          <w:szCs w:val="24"/>
        </w:rPr>
        <w:t>sottoscritto  …</w:t>
      </w:r>
      <w:proofErr w:type="gramEnd"/>
      <w:r w:rsidRPr="00545C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..................................................................................................................…. .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residente </w:t>
      </w:r>
      <w:r w:rsidR="00545CE5">
        <w:rPr>
          <w:rFonts w:ascii="Times New Roman" w:hAnsi="Times New Roman" w:cs="Times New Roman"/>
          <w:sz w:val="24"/>
          <w:szCs w:val="24"/>
        </w:rPr>
        <w:t>a</w:t>
      </w:r>
      <w:r w:rsidRPr="00545CE5">
        <w:rPr>
          <w:rFonts w:ascii="Times New Roman" w:hAnsi="Times New Roman" w:cs="Times New Roman"/>
          <w:sz w:val="24"/>
          <w:szCs w:val="24"/>
        </w:rPr>
        <w:t xml:space="preserve"> ….......................................... in via …...................................................................  </w:t>
      </w:r>
    </w:p>
    <w:p w:rsidR="00891866" w:rsidRPr="00545CE5" w:rsidRDefault="00545CE5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Arial" w:hAnsi="Times New Roman" w:cs="Times New Roman"/>
          <w:color w:val="000000"/>
          <w:sz w:val="24"/>
          <w:szCs w:val="24"/>
        </w:rPr>
        <w:t>l'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art. 1, comma 10) lettera z) del DPCM 14.01.2021;</w:t>
      </w:r>
    </w:p>
    <w:p w:rsidR="00891866" w:rsidRDefault="00545CE5">
      <w:pPr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eastAsia="Tahoma;Tahom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il Protocollo di svolgimento dei concorsi pubblici di cui all'art. 1 comma 10 lettera z) del DPCM 14.01.2021 del Dipartimento della Funzione Pubblica – Ufficio per i concorsi e il reclutamento- prot. n. 7293 del 03.02.2021</w:t>
      </w:r>
      <w:r w:rsidR="00875290">
        <w:rPr>
          <w:rFonts w:ascii="Times New Roman" w:eastAsia="Tahoma;Tahoma" w:hAnsi="Times New Roman" w:cs="Times New Roman"/>
          <w:color w:val="000000"/>
          <w:sz w:val="24"/>
          <w:szCs w:val="24"/>
        </w:rPr>
        <w:t>;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</w:t>
      </w:r>
      <w:r w:rsidRPr="00545CE5">
        <w:rPr>
          <w:rFonts w:ascii="Times New Roman" w:hAnsi="Times New Roman" w:cs="Times New Roman"/>
          <w:sz w:val="24"/>
          <w:szCs w:val="24"/>
        </w:rPr>
        <w:t>onsapevole delle sanzioni penali, nel caso di dichiarazioni non veritiere e falsità negli atti, richiamate dall’art. 76 D.P.R. 445 del 28/12/2000</w:t>
      </w:r>
      <w:r w:rsidR="00875290">
        <w:rPr>
          <w:rFonts w:ascii="Times New Roman" w:hAnsi="Times New Roman" w:cs="Times New Roman"/>
          <w:sz w:val="24"/>
          <w:szCs w:val="24"/>
        </w:rPr>
        <w:t>;</w:t>
      </w:r>
    </w:p>
    <w:p w:rsidR="00891866" w:rsidRPr="00545CE5" w:rsidRDefault="0018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91866" w:rsidRPr="00545CE5" w:rsidRDefault="00185D8C" w:rsidP="00FF4D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Ai fini dell’accesso e della permanenza nell'area concorsuale per lo svolgimento dell</w:t>
      </w:r>
      <w:r w:rsidR="00B3067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 prov</w:t>
      </w:r>
      <w:r w:rsidR="00B3067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 w:rsidR="00FF4D4B" w:rsidRPr="00FF4D4B">
        <w:rPr>
          <w:rFonts w:ascii="Times New Roman" w:hAnsi="Times New Roman" w:cs="Times New Roman"/>
          <w:color w:val="000000"/>
          <w:sz w:val="24"/>
          <w:szCs w:val="24"/>
        </w:rPr>
        <w:t xml:space="preserve">concorso pubblico, per soli esami, </w:t>
      </w:r>
      <w:r w:rsidR="0017675F" w:rsidRPr="0017675F">
        <w:rPr>
          <w:rFonts w:ascii="Times New Roman" w:hAnsi="Times New Roman" w:cs="Times New Roman"/>
          <w:color w:val="000000"/>
          <w:sz w:val="24"/>
          <w:szCs w:val="24"/>
        </w:rPr>
        <w:t xml:space="preserve">per l’assunzione a tempo pieno e indeterminato di n. 1 </w:t>
      </w:r>
      <w:r w:rsidR="001767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7675F" w:rsidRPr="0017675F">
        <w:rPr>
          <w:rFonts w:ascii="Times New Roman" w:hAnsi="Times New Roman" w:cs="Times New Roman"/>
          <w:color w:val="000000"/>
          <w:sz w:val="24"/>
          <w:szCs w:val="24"/>
        </w:rPr>
        <w:t xml:space="preserve">struttore </w:t>
      </w:r>
      <w:r w:rsidR="0017675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7675F" w:rsidRPr="0017675F">
        <w:rPr>
          <w:rFonts w:ascii="Times New Roman" w:hAnsi="Times New Roman" w:cs="Times New Roman"/>
          <w:color w:val="000000"/>
          <w:sz w:val="24"/>
          <w:szCs w:val="24"/>
        </w:rPr>
        <w:t>ecnico –</w:t>
      </w:r>
      <w:r w:rsidR="0017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75F" w:rsidRPr="0017675F">
        <w:rPr>
          <w:rFonts w:ascii="Times New Roman" w:hAnsi="Times New Roman" w:cs="Times New Roman"/>
          <w:color w:val="000000"/>
          <w:sz w:val="24"/>
          <w:szCs w:val="24"/>
        </w:rPr>
        <w:t xml:space="preserve">categoria giuridica </w:t>
      </w:r>
      <w:r w:rsidR="0017675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7675F" w:rsidRPr="0017675F">
        <w:rPr>
          <w:rFonts w:ascii="Times New Roman" w:hAnsi="Times New Roman" w:cs="Times New Roman"/>
          <w:color w:val="000000"/>
          <w:sz w:val="24"/>
          <w:szCs w:val="24"/>
        </w:rPr>
        <w:t xml:space="preserve"> - con riserva a favore dei volontari delle forze armate ai sensi dell'art. 1014, commi 3 e 4, e dell'art. 678, comma 9, del d.lgs. 66/2010.</w:t>
      </w:r>
      <w:r w:rsidR="0017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D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F4D4B" w:rsidRPr="00FF4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>di non essere affetto da nessuno dei seguenti sintomi:</w:t>
      </w:r>
      <w:bookmarkStart w:id="0" w:name="_GoBack"/>
      <w:bookmarkEnd w:id="0"/>
    </w:p>
    <w:p w:rsidR="00891866" w:rsidRPr="00545CE5" w:rsidRDefault="00185D8C">
      <w:pPr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a) temperatura superiore a 37,5°C e brividi;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b) tosse di recente comparsa;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c) difficoltà respiratoria;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d) perdita improvvisa dell’olfatto (anosmia) o diminuzione dell'olfatto (iposmia), perdita del gusto (ageusia) o alterazione del gusto (disgeusia);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e) mal di gola;</w:t>
      </w:r>
    </w:p>
    <w:p w:rsidR="00891866" w:rsidRPr="00545CE5" w:rsidRDefault="00891866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di non essere sottoposto alla misura della quarantena o isolamento domiciliare fiduciario e/o al divieto di allontanamento dalla propria dimora/abitazione come misura di prevenzione della diffusione del contagio da COVID – 19;</w:t>
      </w: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di </w:t>
      </w:r>
      <w:r w:rsidRPr="00545CE5">
        <w:rPr>
          <w:rFonts w:ascii="Times New Roman" w:hAnsi="Times New Roman" w:cs="Times New Roman"/>
          <w:sz w:val="24"/>
          <w:szCs w:val="24"/>
        </w:rPr>
        <w:t xml:space="preserve">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resa.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>Data, ______________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="00106F14">
        <w:rPr>
          <w:rFonts w:ascii="Times New Roman" w:hAnsi="Times New Roman" w:cs="Times New Roman"/>
          <w:sz w:val="24"/>
          <w:szCs w:val="24"/>
        </w:rPr>
        <w:t xml:space="preserve"> 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  <w:t>….....................................</w:t>
      </w:r>
    </w:p>
    <w:p w:rsidR="00891866" w:rsidRPr="00545CE5" w:rsidRDefault="00891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866" w:rsidRPr="00545CE5" w:rsidRDefault="00185D8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5CE5">
        <w:rPr>
          <w:rFonts w:ascii="Times New Roman" w:hAnsi="Times New Roman" w:cs="Times New Roman"/>
          <w:i/>
          <w:iCs/>
          <w:sz w:val="24"/>
          <w:szCs w:val="24"/>
        </w:rPr>
        <w:t>Ai fini della validità della presente dichiarazione deve essere allegata la fotocopia, non autenticata, del documento di identità del sottoscrittore.</w:t>
      </w:r>
    </w:p>
    <w:sectPr w:rsidR="00891866" w:rsidRPr="00545CE5" w:rsidSect="00545CE5">
      <w:pgSz w:w="11906" w:h="16838"/>
      <w:pgMar w:top="1135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;Tah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C1B"/>
    <w:multiLevelType w:val="multilevel"/>
    <w:tmpl w:val="6E0EA8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30CE0805"/>
    <w:multiLevelType w:val="multilevel"/>
    <w:tmpl w:val="A62A3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66"/>
    <w:rsid w:val="000B0613"/>
    <w:rsid w:val="00106F14"/>
    <w:rsid w:val="0017675F"/>
    <w:rsid w:val="00185D8C"/>
    <w:rsid w:val="004F1AAF"/>
    <w:rsid w:val="00545CE5"/>
    <w:rsid w:val="00875290"/>
    <w:rsid w:val="00891866"/>
    <w:rsid w:val="00B30672"/>
    <w:rsid w:val="00C008CA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8FD7"/>
  <w15:docId w15:val="{29EFE3B1-9B25-48AD-AB1B-7531394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enturyGothic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dc:description/>
  <cp:lastModifiedBy>Resp. Finanziario</cp:lastModifiedBy>
  <cp:revision>3</cp:revision>
  <cp:lastPrinted>2021-02-05T11:03:00Z</cp:lastPrinted>
  <dcterms:created xsi:type="dcterms:W3CDTF">2022-10-06T13:39:00Z</dcterms:created>
  <dcterms:modified xsi:type="dcterms:W3CDTF">2022-12-15T10:50:00Z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